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7B" w:rsidRPr="004A2C7B" w:rsidRDefault="004A2C7B">
      <w:pPr>
        <w:pStyle w:val="ConsPlusNonformat"/>
        <w:jc w:val="both"/>
      </w:pPr>
      <w:bookmarkStart w:id="0" w:name="_GoBack"/>
      <w:r w:rsidRPr="004A2C7B">
        <w:t xml:space="preserve">                                     В _______________________ районный суд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Заявитель: 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                  (Ф.И.О.)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адрес: ______________________________,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телефон: ___________, факс: 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 электронной почты: _____________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Представитель заявителя: 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               (данные с учетом ст. 48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  Гражданского процессуального кодекса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                 Российской Федерации)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адрес: ______________________________,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телефон: ___________, факс: 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 электронной почты: _____________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Заинтересованное лицо: _______________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                           (Ф.И.О.)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адрес: ______________________________,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телефон: ___________, факс: _________,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адрес электронной почты: _____________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       Дело N _______________________________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 Частная жалоба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на определение суда общей юрисдикции об обеспечении иска &lt;1&gt;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В производстве ____________________________ районного (городского) суда</w:t>
      </w:r>
    </w:p>
    <w:p w:rsidR="004A2C7B" w:rsidRPr="004A2C7B" w:rsidRDefault="004A2C7B">
      <w:pPr>
        <w:pStyle w:val="ConsPlusNonformat"/>
        <w:jc w:val="both"/>
      </w:pPr>
      <w:r w:rsidRPr="004A2C7B">
        <w:t>находится дело по иску ______________________ к _________________________ о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(Ф.И.О. </w:t>
      </w:r>
      <w:proofErr w:type="gramStart"/>
      <w:r w:rsidRPr="004A2C7B">
        <w:t xml:space="preserve">истца)   </w:t>
      </w:r>
      <w:proofErr w:type="gramEnd"/>
      <w:r w:rsidRPr="004A2C7B">
        <w:t xml:space="preserve">      (Ф.И.О. ответчика)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(содержание исковых требований)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Определением ___________________________ районного (городского) суда от</w:t>
      </w:r>
    </w:p>
    <w:p w:rsidR="004A2C7B" w:rsidRPr="004A2C7B" w:rsidRDefault="004A2C7B">
      <w:pPr>
        <w:pStyle w:val="ConsPlusNonformat"/>
        <w:jc w:val="both"/>
      </w:pPr>
      <w:r w:rsidRPr="004A2C7B">
        <w:t>"___"________ ___ г.  были приняты следующие меры по обеспечению иска: ____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__________________________________________________________________________.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</w:t>
      </w:r>
      <w:proofErr w:type="gramStart"/>
      <w:r w:rsidRPr="004A2C7B">
        <w:t>Определение  суда</w:t>
      </w:r>
      <w:proofErr w:type="gramEnd"/>
      <w:r w:rsidRPr="004A2C7B">
        <w:t xml:space="preserve">  вынесено   с   нарушением   норм   материального   и</w:t>
      </w:r>
    </w:p>
    <w:p w:rsidR="004A2C7B" w:rsidRPr="004A2C7B" w:rsidRDefault="004A2C7B">
      <w:pPr>
        <w:pStyle w:val="ConsPlusNonformat"/>
        <w:jc w:val="both"/>
      </w:pPr>
      <w:r w:rsidRPr="004A2C7B">
        <w:t>процессуального права, а именно ___________________________________________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                 (указать мотивы,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___________________________________________________________________________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    по которым заявитель считает обжалуемое определение</w:t>
      </w:r>
    </w:p>
    <w:p w:rsidR="004A2C7B" w:rsidRPr="004A2C7B" w:rsidRDefault="004A2C7B">
      <w:pPr>
        <w:pStyle w:val="ConsPlusNonformat"/>
        <w:jc w:val="both"/>
      </w:pPr>
      <w:r w:rsidRPr="004A2C7B">
        <w:t>__________________________________________________________________________.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необоснованным, привести подтверждающие их доказательства)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Согласно ч. 1 ст. 145 Гражданского процессуального кодекса Российской Федерации на все определения суда об обеспечении иска может быть подана частная жалоба.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На основании вышеизложенного и в соответствии с ч. 1 ст. 35, ч. 1 ст. 145 Гражданского процессуального кодекса Российской Федерации</w:t>
      </w:r>
    </w:p>
    <w:p w:rsidR="004A2C7B" w:rsidRPr="004A2C7B" w:rsidRDefault="004A2C7B">
      <w:pPr>
        <w:pStyle w:val="ConsPlusNormal"/>
        <w:jc w:val="both"/>
      </w:pPr>
    </w:p>
    <w:p w:rsidR="004A2C7B" w:rsidRPr="004A2C7B" w:rsidRDefault="004A2C7B">
      <w:pPr>
        <w:pStyle w:val="ConsPlusNormal"/>
        <w:jc w:val="center"/>
      </w:pPr>
      <w:r w:rsidRPr="004A2C7B">
        <w:t>ПРОШУ:</w:t>
      </w:r>
    </w:p>
    <w:p w:rsidR="004A2C7B" w:rsidRPr="004A2C7B" w:rsidRDefault="004A2C7B">
      <w:pPr>
        <w:pStyle w:val="ConsPlusNormal"/>
        <w:jc w:val="both"/>
      </w:pPr>
    </w:p>
    <w:p w:rsidR="004A2C7B" w:rsidRPr="004A2C7B" w:rsidRDefault="004A2C7B">
      <w:pPr>
        <w:pStyle w:val="ConsPlusNormal"/>
        <w:ind w:firstLine="540"/>
        <w:jc w:val="both"/>
      </w:pPr>
      <w:r w:rsidRPr="004A2C7B">
        <w:t>Отменить определение _______________ районного (городского) суда от "___"________ ___ г. об обеспечении иска.</w:t>
      </w:r>
    </w:p>
    <w:p w:rsidR="004A2C7B" w:rsidRPr="004A2C7B" w:rsidRDefault="004A2C7B">
      <w:pPr>
        <w:pStyle w:val="ConsPlusNormal"/>
        <w:jc w:val="both"/>
      </w:pPr>
    </w:p>
    <w:p w:rsidR="004A2C7B" w:rsidRPr="004A2C7B" w:rsidRDefault="004A2C7B">
      <w:pPr>
        <w:pStyle w:val="ConsPlusNormal"/>
        <w:ind w:firstLine="540"/>
        <w:jc w:val="both"/>
      </w:pPr>
      <w:r w:rsidRPr="004A2C7B">
        <w:t>Приложение: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1. Копия определения от "___"________ ___ г. о принятии обеспечительных мер.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2. Копия частной жалобы и приложенных документов заинтересованному лицу.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3. Доверенность представителя от "___" __________ ____ N ___ (если жалоба подписывается представителем заявителя).</w:t>
      </w:r>
    </w:p>
    <w:p w:rsidR="004A2C7B" w:rsidRPr="004A2C7B" w:rsidRDefault="004A2C7B">
      <w:pPr>
        <w:pStyle w:val="ConsPlusNormal"/>
        <w:ind w:firstLine="540"/>
        <w:jc w:val="both"/>
      </w:pPr>
      <w:r w:rsidRPr="004A2C7B">
        <w:t>4. Иные документы, подтверждающие обстоятельства, на которых заявитель основывает свои требования.</w:t>
      </w:r>
    </w:p>
    <w:p w:rsidR="004A2C7B" w:rsidRPr="004A2C7B" w:rsidRDefault="004A2C7B">
      <w:pPr>
        <w:pStyle w:val="ConsPlusNormal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"___" _________ ____ г.</w:t>
      </w:r>
    </w:p>
    <w:p w:rsidR="004A2C7B" w:rsidRPr="004A2C7B" w:rsidRDefault="004A2C7B">
      <w:pPr>
        <w:pStyle w:val="ConsPlusNonformat"/>
        <w:jc w:val="both"/>
      </w:pPr>
    </w:p>
    <w:p w:rsidR="004A2C7B" w:rsidRPr="004A2C7B" w:rsidRDefault="004A2C7B">
      <w:pPr>
        <w:pStyle w:val="ConsPlusNonformat"/>
        <w:jc w:val="both"/>
      </w:pPr>
      <w:r w:rsidRPr="004A2C7B">
        <w:t xml:space="preserve">    Заявитель (представитель):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________________/__________________________________________/</w:t>
      </w:r>
    </w:p>
    <w:p w:rsidR="004A2C7B" w:rsidRPr="004A2C7B" w:rsidRDefault="004A2C7B">
      <w:pPr>
        <w:pStyle w:val="ConsPlusNonformat"/>
        <w:jc w:val="both"/>
      </w:pPr>
      <w:r w:rsidRPr="004A2C7B">
        <w:t xml:space="preserve">        (</w:t>
      </w:r>
      <w:proofErr w:type="gramStart"/>
      <w:r w:rsidRPr="004A2C7B">
        <w:t xml:space="preserve">подпись)   </w:t>
      </w:r>
      <w:proofErr w:type="gramEnd"/>
      <w:r w:rsidRPr="004A2C7B">
        <w:t xml:space="preserve">                  (Ф.И.О.)</w:t>
      </w:r>
    </w:p>
    <w:bookmarkEnd w:id="0"/>
    <w:p w:rsidR="004A2C7B" w:rsidRPr="004A2C7B" w:rsidRDefault="004A2C7B">
      <w:pPr>
        <w:pStyle w:val="ConsPlusNormal"/>
        <w:jc w:val="both"/>
      </w:pPr>
    </w:p>
    <w:sectPr w:rsidR="004A2C7B" w:rsidRPr="004A2C7B" w:rsidSect="00D9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7B"/>
    <w:rsid w:val="001938DF"/>
    <w:rsid w:val="00495F16"/>
    <w:rsid w:val="004A2C7B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81E9-3D19-41AE-A568-8BE4AE4A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2C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2018-05-23T18:33:00Z</dcterms:created>
  <dcterms:modified xsi:type="dcterms:W3CDTF">2018-05-23T18:34:00Z</dcterms:modified>
</cp:coreProperties>
</file>